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EE" w:rsidRPr="00F977EE" w:rsidRDefault="00F977EE" w:rsidP="00F977E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MI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NISTERE DE L’ADMINISTRATION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ab/>
        <w:t xml:space="preserve">                   </w:t>
      </w: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REPUBLIQUE TOGOLAISE</w:t>
      </w:r>
    </w:p>
    <w:p w:rsidR="00F977EE" w:rsidRPr="00F977EE" w:rsidRDefault="00F977EE" w:rsidP="00F977E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TERRITORIALE, DE LA DECENTRALISATION</w:t>
      </w: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ab/>
        <w:t xml:space="preserve">Travail –Liberté-Patrie </w:t>
      </w:r>
    </w:p>
    <w:p w:rsidR="00F977EE" w:rsidRPr="00F977EE" w:rsidRDefault="00F977EE" w:rsidP="00F977EE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ET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DE LA CHEFFERIE COUTUMIERE</w:t>
      </w:r>
    </w:p>
    <w:p w:rsidR="00F977EE" w:rsidRPr="00F977EE" w:rsidRDefault="00C71612" w:rsidP="00FA0728">
      <w:pPr>
        <w:tabs>
          <w:tab w:val="left" w:pos="2250"/>
          <w:tab w:val="left" w:pos="4065"/>
        </w:tabs>
        <w:spacing w:after="0" w:line="120" w:lineRule="auto"/>
        <w:ind w:firstLine="709"/>
        <w:rPr>
          <w:rFonts w:eastAsiaTheme="minorEastAsia"/>
          <w:kern w:val="0"/>
          <w:sz w:val="24"/>
          <w:szCs w:val="24"/>
          <w:lang w:eastAsia="fr-FR"/>
          <w14:ligatures w14:val="none"/>
        </w:rPr>
      </w:pPr>
      <w:r w:rsidRPr="007B652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AE344B1" wp14:editId="4BCEEF46">
            <wp:simplePos x="0" y="0"/>
            <wp:positionH relativeFrom="column">
              <wp:posOffset>3957955</wp:posOffset>
            </wp:positionH>
            <wp:positionV relativeFrom="paragraph">
              <wp:posOffset>41275</wp:posOffset>
            </wp:positionV>
            <wp:extent cx="850900" cy="736600"/>
            <wp:effectExtent l="0" t="0" r="6350" b="6350"/>
            <wp:wrapSquare wrapText="bothSides"/>
            <wp:docPr id="1" name="Image 2" descr="C:\Users\nn\Desktop\sei\IMG-202211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n\Desktop\sei\IMG-20221104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7EE" w:rsidRPr="00F977EE">
        <w:rPr>
          <w:rFonts w:eastAsiaTheme="minorEastAsia"/>
          <w:kern w:val="0"/>
          <w:sz w:val="24"/>
          <w:szCs w:val="24"/>
          <w:lang w:eastAsia="fr-FR"/>
          <w14:ligatures w14:val="none"/>
        </w:rPr>
        <w:t>………………..</w:t>
      </w:r>
      <w:r w:rsidR="00F977EE" w:rsidRPr="00F977EE">
        <w:rPr>
          <w:rFonts w:eastAsiaTheme="minorEastAsia"/>
          <w:kern w:val="0"/>
          <w:sz w:val="24"/>
          <w:szCs w:val="24"/>
          <w:lang w:eastAsia="fr-FR"/>
          <w14:ligatures w14:val="none"/>
        </w:rPr>
        <w:tab/>
      </w:r>
      <w:r w:rsidR="00F977EE" w:rsidRPr="00F977EE">
        <w:rPr>
          <w:rFonts w:eastAsiaTheme="minorEastAsia"/>
          <w:kern w:val="0"/>
          <w:sz w:val="24"/>
          <w:szCs w:val="24"/>
          <w:lang w:eastAsia="fr-FR"/>
          <w14:ligatures w14:val="none"/>
        </w:rPr>
        <w:tab/>
      </w:r>
    </w:p>
    <w:p w:rsidR="00F977EE" w:rsidRPr="00F977EE" w:rsidRDefault="00A1651A" w:rsidP="00A1651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    </w:t>
      </w:r>
      <w:r w:rsidR="00F977EE"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REGION DES SAVANES </w:t>
      </w:r>
    </w:p>
    <w:p w:rsidR="00F977EE" w:rsidRPr="00F977EE" w:rsidRDefault="00F765F6" w:rsidP="00F977EE">
      <w:pPr>
        <w:spacing w:after="0" w:line="0" w:lineRule="atLeast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ab/>
        <w:t>…………</w:t>
      </w:r>
    </w:p>
    <w:p w:rsidR="00F977EE" w:rsidRPr="00F977EE" w:rsidRDefault="00A1651A" w:rsidP="00A1651A">
      <w:pPr>
        <w:spacing w:after="0" w:line="0" w:lineRule="atLeast"/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    </w:t>
      </w:r>
      <w:r w:rsidR="00F977EE" w:rsidRPr="00F977EE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>PREFECTURE DE TANDJOUARE</w:t>
      </w:r>
      <w:r w:rsidR="00027912">
        <w:rPr>
          <w:rFonts w:ascii="Times New Roman" w:eastAsiaTheme="minorEastAsia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           </w:t>
      </w:r>
    </w:p>
    <w:p w:rsidR="00F977EE" w:rsidRPr="00F977EE" w:rsidRDefault="00F765F6" w:rsidP="00F977EE">
      <w:pPr>
        <w:spacing w:after="0" w:line="0" w:lineRule="atLeast"/>
        <w:rPr>
          <w:rFonts w:eastAsiaTheme="minorEastAsia"/>
          <w:kern w:val="0"/>
          <w:sz w:val="24"/>
          <w:szCs w:val="24"/>
          <w:lang w:eastAsia="fr-FR"/>
          <w14:ligatures w14:val="none"/>
        </w:rPr>
      </w:pPr>
      <w:r>
        <w:rPr>
          <w:rFonts w:eastAsiaTheme="minorEastAsia"/>
          <w:kern w:val="0"/>
          <w:sz w:val="24"/>
          <w:szCs w:val="24"/>
          <w:lang w:eastAsia="fr-FR"/>
          <w14:ligatures w14:val="none"/>
        </w:rPr>
        <w:tab/>
        <w:t xml:space="preserve"> ………………</w:t>
      </w:r>
    </w:p>
    <w:p w:rsidR="00F977EE" w:rsidRPr="00F977EE" w:rsidRDefault="00F977EE" w:rsidP="00F977EE">
      <w:pPr>
        <w:spacing w:after="200" w:line="276" w:lineRule="auto"/>
        <w:rPr>
          <w:rFonts w:eastAsiaTheme="minorEastAsia"/>
          <w:kern w:val="0"/>
          <w:sz w:val="24"/>
          <w:szCs w:val="24"/>
          <w:lang w:eastAsia="fr-FR"/>
          <w14:ligatures w14:val="none"/>
        </w:rPr>
      </w:pPr>
      <w:r w:rsidRPr="00F977EE">
        <w:rPr>
          <w:rFonts w:eastAsiaTheme="minorEastAsia"/>
          <w:kern w:val="0"/>
          <w:sz w:val="24"/>
          <w:szCs w:val="24"/>
          <w:lang w:eastAsia="fr-FR"/>
          <w14:ligatures w14:val="none"/>
        </w:rPr>
        <w:t xml:space="preserve">COMMUNE TANDJOUARE 2                         </w:t>
      </w:r>
      <w:bookmarkStart w:id="0" w:name="_GoBack"/>
      <w:bookmarkEnd w:id="0"/>
      <w:r w:rsidRPr="00F977EE">
        <w:rPr>
          <w:rFonts w:eastAsiaTheme="minorEastAsia"/>
          <w:kern w:val="0"/>
          <w:sz w:val="24"/>
          <w:szCs w:val="24"/>
          <w:lang w:eastAsia="fr-FR"/>
          <w14:ligatures w14:val="none"/>
        </w:rPr>
        <w:t xml:space="preserve">    </w:t>
      </w:r>
      <w:r>
        <w:rPr>
          <w:rFonts w:eastAsiaTheme="minorEastAsia"/>
          <w:kern w:val="0"/>
          <w:sz w:val="24"/>
          <w:szCs w:val="24"/>
          <w:lang w:eastAsia="fr-FR"/>
          <w14:ligatures w14:val="none"/>
        </w:rPr>
        <w:t xml:space="preserve">                            </w:t>
      </w:r>
    </w:p>
    <w:p w:rsidR="00E315CB" w:rsidRPr="00F977EE" w:rsidRDefault="0016392D" w:rsidP="00F977EE">
      <w:pPr>
        <w:spacing w:after="200" w:line="276" w:lineRule="auto"/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</w:pPr>
      <w:r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N° ____</w:t>
      </w:r>
      <w:r w:rsidR="00F977EE" w:rsidRPr="00F977EE"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/</w:t>
      </w:r>
      <w:r w:rsidR="00F977EE"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2024</w:t>
      </w:r>
      <w:r w:rsidR="00F977EE" w:rsidRPr="00F977EE"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/RS/PT</w:t>
      </w:r>
      <w:r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AN</w:t>
      </w:r>
      <w:r w:rsidR="00F977EE" w:rsidRPr="00F977EE">
        <w:rPr>
          <w:rFonts w:eastAsiaTheme="minorEastAsia"/>
          <w:b/>
          <w:kern w:val="0"/>
          <w:sz w:val="24"/>
          <w:szCs w:val="24"/>
          <w:lang w:eastAsia="fr-FR"/>
          <w14:ligatures w14:val="none"/>
        </w:rPr>
        <w:t>/CTAN2/PRMP</w:t>
      </w:r>
    </w:p>
    <w:p w:rsidR="00AE53F6" w:rsidRPr="00EC4B71" w:rsidRDefault="00EC4B71" w:rsidP="00EC4B71">
      <w:pPr>
        <w:pStyle w:val="Paragraphedeliste"/>
        <w:keepNext/>
        <w:spacing w:before="240" w:after="60" w:line="240" w:lineRule="auto"/>
        <w:ind w:left="1080"/>
        <w:outlineLvl w:val="0"/>
        <w:rPr>
          <w:rFonts w:ascii="Garamond" w:eastAsia="Times New Roman" w:hAnsi="Garamond" w:cs="Times New Roman"/>
          <w:b/>
          <w:bCs/>
          <w:kern w:val="32"/>
          <w:sz w:val="28"/>
          <w:szCs w:val="32"/>
          <w:u w:val="single"/>
          <w:lang w:eastAsia="fr-F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32"/>
          <w:sz w:val="28"/>
          <w:szCs w:val="32"/>
          <w:lang w:eastAsia="fr-FR"/>
          <w14:ligatures w14:val="none"/>
        </w:rPr>
        <w:t xml:space="preserve">       </w:t>
      </w:r>
      <w:r w:rsidR="00AE53F6" w:rsidRPr="00EC4B71">
        <w:rPr>
          <w:rFonts w:ascii="Garamond" w:eastAsia="Times New Roman" w:hAnsi="Garamond" w:cs="Times New Roman"/>
          <w:b/>
          <w:bCs/>
          <w:kern w:val="32"/>
          <w:sz w:val="28"/>
          <w:szCs w:val="32"/>
          <w:u w:val="single"/>
          <w:lang w:eastAsia="fr-FR"/>
          <w14:ligatures w14:val="none"/>
        </w:rPr>
        <w:t>AVIS DE PASSATION DES MARCHES</w:t>
      </w:r>
    </w:p>
    <w:p w:rsidR="00AE53F6" w:rsidRDefault="00AE53F6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</w:p>
    <w:p w:rsidR="00AE53F6" w:rsidRDefault="00AE53F6" w:rsidP="00AE53F6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La Personne Responsable des Marchés Publics de la commune de </w:t>
      </w:r>
      <w:proofErr w:type="spellStart"/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fr-FR"/>
          <w14:ligatures w14:val="none"/>
        </w:rPr>
        <w:t>Tandjouare</w:t>
      </w:r>
      <w:proofErr w:type="spellEnd"/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2</w:t>
      </w:r>
    </w:p>
    <w:p w:rsidR="00AE53F6" w:rsidRPr="00FA0728" w:rsidRDefault="00AE53F6" w:rsidP="00AE53F6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FA0728"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Préfecture  de </w:t>
      </w:r>
      <w:proofErr w:type="spellStart"/>
      <w:r w:rsidR="00FA0728"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Tandjouare</w:t>
      </w:r>
      <w:proofErr w:type="spellEnd"/>
    </w:p>
    <w:p w:rsidR="00AE53F6" w:rsidRDefault="00AE53F6" w:rsidP="00AE53F6">
      <w:pPr>
        <w:spacing w:after="0" w:line="36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Avis d’appel d’offres pour les travaux de construction des hangars de marché de type cantonal  dans les marchés des cantons de </w:t>
      </w:r>
      <w:proofErr w:type="spellStart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Tampialim</w:t>
      </w:r>
      <w:proofErr w:type="spellEnd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Doukpergou</w:t>
      </w:r>
      <w:proofErr w:type="spellEnd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Lokpano</w:t>
      </w:r>
      <w:proofErr w:type="spellEnd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et </w:t>
      </w:r>
      <w:proofErr w:type="spellStart"/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Sangou</w:t>
      </w:r>
      <w:proofErr w:type="spellEnd"/>
    </w:p>
    <w:p w:rsidR="00AE53F6" w:rsidRDefault="00AE53F6" w:rsidP="00AE53F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La République Togolaise a reçu un financement du groupe de la Banque mondiale pour la mise en œuvre du 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:lang w:eastAsia="fr-FR"/>
          <w14:ligatures w14:val="none"/>
        </w:rPr>
        <w:t>Projet de Cohésion sociale des régions nord du Golfe de Guinée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(COSO). Le Gouvernement a alloué une partie de ce financement pour l’exécution de sous-projets au niveau communautaire da</w:t>
      </w:r>
      <w:r w:rsidR="00520490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ns la Région des Savanes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. Les fonds seront utilisés pour effectuer les paiements prévus au titre des contrats éligibles passés.</w:t>
      </w:r>
    </w:p>
    <w:p w:rsidR="00AE53F6" w:rsidRDefault="00AE53F6" w:rsidP="00AE53F6">
      <w:pPr>
        <w:spacing w:after="0" w:line="240" w:lineRule="auto"/>
        <w:ind w:left="1065"/>
        <w:rPr>
          <w:rFonts w:ascii="Garamond" w:eastAsia="Times New Roman" w:hAnsi="Garamond" w:cs="Times New Roman"/>
          <w:kern w:val="0"/>
          <w:sz w:val="8"/>
          <w:szCs w:val="8"/>
          <w:lang w:eastAsia="fr-FR"/>
          <w14:ligatures w14:val="none"/>
        </w:rPr>
      </w:pPr>
    </w:p>
    <w:p w:rsidR="00AE53F6" w:rsidRDefault="00AE53F6" w:rsidP="00AE53F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Par la présente, nous invitons les entreprises </w:t>
      </w:r>
      <w:r w:rsidR="006930DA" w:rsidRPr="0083051C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en règle</w:t>
      </w:r>
      <w:r w:rsidR="006930DA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et remplissant les conditions,</w:t>
      </w:r>
      <w:r w:rsidR="00520490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désireuses, à soumettre une offre ferme sous plis fermé pour les travaux susmentionnés.</w:t>
      </w:r>
    </w:p>
    <w:p w:rsidR="00AE53F6" w:rsidRDefault="00AE53F6" w:rsidP="00AE53F6">
      <w:pPr>
        <w:spacing w:after="0" w:line="240" w:lineRule="auto"/>
        <w:ind w:right="-720"/>
        <w:rPr>
          <w:rFonts w:ascii="Garamond" w:eastAsia="Times New Roman" w:hAnsi="Garamond" w:cs="Times New Roman"/>
          <w:kern w:val="0"/>
          <w:sz w:val="10"/>
          <w:szCs w:val="14"/>
          <w:lang w:eastAsia="fr-FR"/>
          <w14:ligatures w14:val="none"/>
        </w:rPr>
      </w:pPr>
    </w:p>
    <w:p w:rsidR="00AE53F6" w:rsidRPr="00CD31DC" w:rsidRDefault="00AE53F6" w:rsidP="00AE53F6">
      <w:pPr>
        <w:spacing w:after="20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Le dossier d’appel d’offres, comprenant les spécifications techniques des travaux et les conditions de participation à l’appel d’offres, peut être consulté et obtenu </w:t>
      </w:r>
      <w:r w:rsidR="00752968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au secrétariat de la Personne Responsable des Marchés Publics de la commune </w:t>
      </w:r>
      <w:proofErr w:type="spellStart"/>
      <w:r w:rsidR="00752968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Tandjouare</w:t>
      </w:r>
      <w:proofErr w:type="spellEnd"/>
      <w:r w:rsidR="00752968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2 ; Secrétariat Général de la mairie de Nano.</w:t>
      </w:r>
      <w:r w:rsidR="006C4012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Tel :</w:t>
      </w:r>
      <w:r w:rsidR="0016056A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6C4012" w:rsidRPr="00751860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91246553</w:t>
      </w:r>
      <w:r w:rsidR="003124BD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 ;</w:t>
      </w:r>
      <w:r w:rsidR="00BE386C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E</w:t>
      </w:r>
      <w:r w:rsidR="006C4012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mail : beketien@gmail.com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contre paiement d’une somm</w:t>
      </w:r>
      <w:r w:rsidR="004206E2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e non remboursable de </w:t>
      </w:r>
      <w:r w:rsidR="00422C54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cent mille </w:t>
      </w:r>
      <w:r w:rsidR="00A824B3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francs (</w:t>
      </w:r>
      <w:r w:rsidR="00422C54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100 000F) CFA au titre dudit marché</w:t>
      </w:r>
      <w:r w:rsidR="00CD31DC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à</w:t>
      </w:r>
      <w:r w:rsidR="00CD31DC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compter</w:t>
      </w:r>
      <w:r w:rsidR="00751860" w:rsidRPr="00780CEB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="00751860" w:rsidRPr="001C4D31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du</w:t>
      </w:r>
      <w:r w:rsidR="008A5B6C" w:rsidRPr="001C4D31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 jeudi,</w:t>
      </w:r>
      <w:r w:rsidR="00780836" w:rsidRPr="001C4D31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 31 </w:t>
      </w:r>
      <w:r w:rsidR="00780CEB" w:rsidRPr="001C4D31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octobre 2024</w:t>
      </w:r>
      <w:r w:rsidR="00751860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; ou être consulté au secrétariat de la PRMP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sis à</w:t>
      </w:r>
      <w:r w:rsidR="00751860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la mairie de Nano. Tel : 91246553.</w:t>
      </w:r>
    </w:p>
    <w:p w:rsidR="00AE53F6" w:rsidRPr="002D57F1" w:rsidRDefault="00AE53F6" w:rsidP="002D57F1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Vous pourrez obtenir de plus amples informations </w:t>
      </w:r>
      <w:r w:rsidR="002D57F1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à l’adresse ci-dessus </w:t>
      </w:r>
      <w:r w:rsidR="00A462BE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indiquée</w:t>
      </w:r>
    </w:p>
    <w:p w:rsidR="00AE53F6" w:rsidRDefault="00AE53F6" w:rsidP="00AE53F6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</w:p>
    <w:p w:rsidR="00AE53F6" w:rsidRPr="00780836" w:rsidRDefault="00AE53F6" w:rsidP="0078083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Les offres devront être déposées </w:t>
      </w:r>
      <w:r w:rsidR="002D57F1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au secrétariat de la Personne Responsable des Marchés Publics</w:t>
      </w:r>
      <w:r w:rsidR="00DE67BE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à la Mairie de Nano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contre récépi</w:t>
      </w:r>
      <w:r w:rsidR="0083051C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ssé de dépôt au plus tard le :</w:t>
      </w:r>
      <w:r w:rsidR="00780836">
        <w:rPr>
          <w:b/>
          <w:lang w:eastAsia="fr-FR"/>
        </w:rPr>
        <w:t xml:space="preserve"> Lundi, le </w:t>
      </w:r>
      <w:r w:rsidR="00780836" w:rsidRPr="001C4D31">
        <w:rPr>
          <w:b/>
          <w:lang w:eastAsia="fr-FR"/>
        </w:rPr>
        <w:t>18</w:t>
      </w:r>
      <w:r w:rsidR="00780836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6154A2" w:rsidRPr="001C4D31">
        <w:rPr>
          <w:b/>
          <w:lang w:eastAsia="fr-FR"/>
        </w:rPr>
        <w:t>n</w:t>
      </w:r>
      <w:r w:rsidR="0083051C" w:rsidRPr="001C4D31">
        <w:rPr>
          <w:b/>
          <w:lang w:eastAsia="fr-FR"/>
        </w:rPr>
        <w:t>ovembre</w:t>
      </w:r>
      <w:r w:rsidR="0083051C" w:rsidRPr="001C4D31">
        <w:rPr>
          <w:b/>
          <w:color w:val="FF0000"/>
          <w:lang w:eastAsia="fr-FR"/>
        </w:rPr>
        <w:t xml:space="preserve"> </w:t>
      </w:r>
      <w:r w:rsidR="0083051C" w:rsidRPr="001C4D31">
        <w:rPr>
          <w:b/>
          <w:lang w:eastAsia="fr-FR"/>
        </w:rPr>
        <w:t>2024</w:t>
      </w:r>
      <w:r w:rsidR="0083051C" w:rsidRPr="00780836">
        <w:rPr>
          <w:b/>
          <w:lang w:eastAsia="fr-FR"/>
        </w:rPr>
        <w:t xml:space="preserve"> à 11 h 00 </w:t>
      </w:r>
      <w:r w:rsidRPr="00780836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mn. </w:t>
      </w:r>
    </w:p>
    <w:p w:rsidR="00AE53F6" w:rsidRDefault="00AE53F6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</w:p>
    <w:p w:rsidR="00AE53F6" w:rsidRDefault="00AE53F6" w:rsidP="00AE53F6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fr-FR"/>
          <w14:ligatures w14:val="none"/>
        </w:rPr>
        <w:t>N.B.</w:t>
      </w:r>
      <w:r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 Les dossiers déposés après la date et l’heure limites ci-dessus indiquées seront rejetés.</w:t>
      </w:r>
    </w:p>
    <w:p w:rsidR="00AE53F6" w:rsidRDefault="00AE53F6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14"/>
          <w:szCs w:val="24"/>
          <w:lang w:eastAsia="fr-FR"/>
          <w14:ligatures w14:val="none"/>
        </w:rPr>
      </w:pPr>
    </w:p>
    <w:p w:rsidR="00AE53F6" w:rsidRDefault="007F2BD5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Fa</w:t>
      </w:r>
      <w:r w:rsidR="007B5694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it à  Nano, le 28 octobre</w:t>
      </w:r>
      <w:r w:rsidR="00521B23"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>2024</w:t>
      </w:r>
    </w:p>
    <w:p w:rsidR="001D616E" w:rsidRDefault="001D616E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</w:p>
    <w:p w:rsidR="001D616E" w:rsidRDefault="001D616E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</w:p>
    <w:p w:rsidR="001D616E" w:rsidRDefault="001D616E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</w:t>
      </w:r>
    </w:p>
    <w:p w:rsidR="00943FDC" w:rsidRDefault="001D616E" w:rsidP="00AE53F6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</w:t>
      </w:r>
    </w:p>
    <w:p w:rsidR="00C13819" w:rsidRPr="002C1D40" w:rsidRDefault="00943FDC" w:rsidP="00D001A8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</w:t>
      </w:r>
      <w:r w:rsidR="001D616E" w:rsidRPr="002C1D40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 xml:space="preserve">BEKETIEN </w:t>
      </w:r>
      <w:proofErr w:type="spellStart"/>
      <w:r w:rsidR="001D616E" w:rsidRPr="002C1D40">
        <w:rPr>
          <w:rFonts w:ascii="Garamond" w:eastAsia="Times New Roman" w:hAnsi="Garamond" w:cs="Times New Roman"/>
          <w:b/>
          <w:kern w:val="0"/>
          <w:sz w:val="24"/>
          <w:szCs w:val="24"/>
          <w:lang w:eastAsia="fr-FR"/>
          <w14:ligatures w14:val="none"/>
        </w:rPr>
        <w:t>Aboudou</w:t>
      </w:r>
      <w:proofErr w:type="spellEnd"/>
    </w:p>
    <w:sectPr w:rsidR="00C13819" w:rsidRPr="002C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A25"/>
    <w:multiLevelType w:val="hybridMultilevel"/>
    <w:tmpl w:val="EF0ADD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096AA9"/>
    <w:multiLevelType w:val="hybridMultilevel"/>
    <w:tmpl w:val="E40E71C6"/>
    <w:lvl w:ilvl="0" w:tplc="541E8C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019E"/>
    <w:multiLevelType w:val="hybridMultilevel"/>
    <w:tmpl w:val="568491E8"/>
    <w:lvl w:ilvl="0" w:tplc="1074708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7053F"/>
    <w:multiLevelType w:val="hybridMultilevel"/>
    <w:tmpl w:val="4ECA13E4"/>
    <w:lvl w:ilvl="0" w:tplc="8EACE780">
      <w:start w:val="2"/>
      <w:numFmt w:val="bullet"/>
      <w:lvlText w:val="-"/>
      <w:lvlJc w:val="left"/>
      <w:pPr>
        <w:ind w:left="1068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F6"/>
    <w:rsid w:val="00027912"/>
    <w:rsid w:val="0016056A"/>
    <w:rsid w:val="0016392D"/>
    <w:rsid w:val="0016655F"/>
    <w:rsid w:val="00183FB9"/>
    <w:rsid w:val="001A273B"/>
    <w:rsid w:val="001C4D31"/>
    <w:rsid w:val="001D616E"/>
    <w:rsid w:val="002C1D40"/>
    <w:rsid w:val="002D57F1"/>
    <w:rsid w:val="003124BD"/>
    <w:rsid w:val="003B5F56"/>
    <w:rsid w:val="004206E2"/>
    <w:rsid w:val="00422C54"/>
    <w:rsid w:val="0048700A"/>
    <w:rsid w:val="004F2B7E"/>
    <w:rsid w:val="005073D6"/>
    <w:rsid w:val="00520490"/>
    <w:rsid w:val="00521B23"/>
    <w:rsid w:val="00532C30"/>
    <w:rsid w:val="006154A2"/>
    <w:rsid w:val="006930DA"/>
    <w:rsid w:val="006C4012"/>
    <w:rsid w:val="00742B59"/>
    <w:rsid w:val="00751860"/>
    <w:rsid w:val="00752968"/>
    <w:rsid w:val="00780836"/>
    <w:rsid w:val="00780CEB"/>
    <w:rsid w:val="007B5694"/>
    <w:rsid w:val="007E71B2"/>
    <w:rsid w:val="007F2BD5"/>
    <w:rsid w:val="0083051C"/>
    <w:rsid w:val="008A5B6C"/>
    <w:rsid w:val="008B10C1"/>
    <w:rsid w:val="00917413"/>
    <w:rsid w:val="00943FDC"/>
    <w:rsid w:val="00A1651A"/>
    <w:rsid w:val="00A462BE"/>
    <w:rsid w:val="00A824B3"/>
    <w:rsid w:val="00AE15E3"/>
    <w:rsid w:val="00AE53F6"/>
    <w:rsid w:val="00BE386C"/>
    <w:rsid w:val="00C13819"/>
    <w:rsid w:val="00C56A4B"/>
    <w:rsid w:val="00C71612"/>
    <w:rsid w:val="00CA298B"/>
    <w:rsid w:val="00CD31DC"/>
    <w:rsid w:val="00D001A8"/>
    <w:rsid w:val="00D62D2E"/>
    <w:rsid w:val="00DB174E"/>
    <w:rsid w:val="00DE67BE"/>
    <w:rsid w:val="00E315CB"/>
    <w:rsid w:val="00EC4B71"/>
    <w:rsid w:val="00F50D7D"/>
    <w:rsid w:val="00F72DE0"/>
    <w:rsid w:val="00F765F6"/>
    <w:rsid w:val="00F977EE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F6"/>
    <w:pPr>
      <w:spacing w:after="160" w:line="256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F6"/>
    <w:pPr>
      <w:spacing w:after="160" w:line="256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NANO</dc:creator>
  <cp:lastModifiedBy>MAIRIE DE NANO</cp:lastModifiedBy>
  <cp:revision>71</cp:revision>
  <cp:lastPrinted>2024-10-17T10:22:00Z</cp:lastPrinted>
  <dcterms:created xsi:type="dcterms:W3CDTF">2024-10-14T15:34:00Z</dcterms:created>
  <dcterms:modified xsi:type="dcterms:W3CDTF">2024-10-28T05:48:00Z</dcterms:modified>
</cp:coreProperties>
</file>